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48</w:t>
      </w:r>
    </w:p>
    <w:p w14:paraId="00C751C9" w14:textId="580639C2" w:rsidR="006171B8" w:rsidRDefault="006171B8" w:rsidP="006171B8">
      <w:r>
        <w:t>Denumire produs/echipament: Nebulizator dezinfectant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4152AC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4152AC" w14:paraId="7DDE9332" w14:textId="77777777" w:rsidTr="004152AC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06536D99" w:rsidR="006F70AB" w:rsidRDefault="006F70AB" w:rsidP="004152AC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4152AC">
              <w:t>.</w:t>
            </w:r>
          </w:p>
          <w:p w14:paraId="0542C7E5" w14:textId="49A0472C" w:rsidR="006F70AB" w:rsidRDefault="006F70AB" w:rsidP="004152AC">
            <w:pPr>
              <w:jc w:val="both"/>
            </w:pPr>
            <w:r>
              <w:t>Furnizorul va avea implementat standardul ISO 9001/ISO 13485 sau echivalent</w:t>
            </w:r>
            <w:r w:rsidR="004152AC">
              <w:t>.</w:t>
            </w:r>
          </w:p>
          <w:p w14:paraId="5F094F53" w14:textId="77777777" w:rsidR="006F70AB" w:rsidRDefault="006F70AB" w:rsidP="004152AC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4152AC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4152AC" w:rsidRDefault="006F70AB" w:rsidP="004152AC">
            <w:pPr>
              <w:jc w:val="both"/>
              <w:rPr>
                <w:lang w:val="nl-NL"/>
              </w:rPr>
            </w:pPr>
            <w:r w:rsidRPr="004152AC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4152AC" w:rsidRDefault="006F70AB" w:rsidP="004152AC">
            <w:pPr>
              <w:jc w:val="both"/>
              <w:rPr>
                <w:lang w:val="nl-NL"/>
              </w:rPr>
            </w:pPr>
            <w:r w:rsidRPr="004152AC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4152AC" w:rsidRDefault="006F70AB" w:rsidP="004152AC">
            <w:pPr>
              <w:jc w:val="both"/>
              <w:rPr>
                <w:lang w:val="nl-NL"/>
              </w:rPr>
            </w:pPr>
            <w:r w:rsidRPr="004152AC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4152AC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4152AC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4152AC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Nebulizator dezinfectant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4152AC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Debit minim solutie nebulizata: 2ml/mc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:rsidRPr="004152AC" w14:paraId="4CDBF4D9" w14:textId="77777777" w:rsidTr="004152AC">
        <w:trPr>
          <w:jc w:val="center"/>
        </w:trPr>
        <w:tc>
          <w:tcPr>
            <w:tcW w:w="3791" w:type="dxa"/>
          </w:tcPr>
          <w:p w14:paraId="5BA3FFD7" w14:textId="5F0149AD" w:rsidR="00062834" w:rsidRPr="004152AC" w:rsidRDefault="00062834" w:rsidP="00062834">
            <w:pPr>
              <w:rPr>
                <w:lang w:val="nl-NL"/>
              </w:rPr>
            </w:pPr>
            <w:r w:rsidRPr="004152AC">
              <w:rPr>
                <w:lang w:val="nl-NL"/>
              </w:rPr>
              <w:t>Nivel de zgomot maxim 130 dB</w:t>
            </w:r>
          </w:p>
        </w:tc>
        <w:tc>
          <w:tcPr>
            <w:tcW w:w="1390" w:type="dxa"/>
          </w:tcPr>
          <w:p w14:paraId="3D9ABBC3" w14:textId="77777777" w:rsidR="00062834" w:rsidRPr="004152AC" w:rsidRDefault="00062834" w:rsidP="00062834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2E8D3142" w14:textId="77777777" w:rsidR="00062834" w:rsidRPr="004152AC" w:rsidRDefault="00062834" w:rsidP="00062834">
            <w:pPr>
              <w:rPr>
                <w:lang w:val="nl-NL"/>
              </w:rPr>
            </w:pPr>
          </w:p>
        </w:tc>
      </w:tr>
      <w:tr w:rsidR="00062834" w:rsidRPr="004152AC" w14:paraId="4610458B" w14:textId="77777777" w:rsidTr="004152AC">
        <w:trPr>
          <w:jc w:val="center"/>
        </w:trPr>
        <w:tc>
          <w:tcPr>
            <w:tcW w:w="3791" w:type="dxa"/>
          </w:tcPr>
          <w:p w14:paraId="2D4CF988" w14:textId="3BED2316" w:rsidR="00062834" w:rsidRPr="004152AC" w:rsidRDefault="00062834" w:rsidP="00062834">
            <w:pPr>
              <w:rPr>
                <w:lang w:val="nl-NL"/>
              </w:rPr>
            </w:pPr>
            <w:r w:rsidRPr="004152AC">
              <w:rPr>
                <w:lang w:val="nl-NL"/>
              </w:rPr>
              <w:t>Recipient de lucru de minim 500ml</w:t>
            </w:r>
          </w:p>
        </w:tc>
        <w:tc>
          <w:tcPr>
            <w:tcW w:w="1390" w:type="dxa"/>
          </w:tcPr>
          <w:p w14:paraId="7D0DA1EE" w14:textId="77777777" w:rsidR="00062834" w:rsidRPr="004152AC" w:rsidRDefault="00062834" w:rsidP="00062834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2B3A88F6" w14:textId="77777777" w:rsidR="00062834" w:rsidRPr="004152AC" w:rsidRDefault="00062834" w:rsidP="00062834">
            <w:pPr>
              <w:rPr>
                <w:lang w:val="nl-NL"/>
              </w:rPr>
            </w:pPr>
          </w:p>
        </w:tc>
      </w:tr>
      <w:tr w:rsidR="00062834" w:rsidRPr="004152AC" w14:paraId="1E949966" w14:textId="77777777" w:rsidTr="004152AC">
        <w:trPr>
          <w:jc w:val="center"/>
        </w:trPr>
        <w:tc>
          <w:tcPr>
            <w:tcW w:w="3791" w:type="dxa"/>
          </w:tcPr>
          <w:p w14:paraId="7948C866" w14:textId="4E18B2F3" w:rsidR="00062834" w:rsidRPr="004152AC" w:rsidRDefault="00062834" w:rsidP="00062834">
            <w:pPr>
              <w:rPr>
                <w:lang w:val="sv-SE"/>
              </w:rPr>
            </w:pPr>
            <w:r w:rsidRPr="004152AC">
              <w:rPr>
                <w:lang w:val="sv-SE"/>
              </w:rPr>
              <w:t>Sa fie mobil, pe roti, sau prevazut cu maner, pentru repozitionare rapida</w:t>
            </w:r>
          </w:p>
        </w:tc>
        <w:tc>
          <w:tcPr>
            <w:tcW w:w="1390" w:type="dxa"/>
          </w:tcPr>
          <w:p w14:paraId="783CE843" w14:textId="77777777" w:rsidR="00062834" w:rsidRPr="004152AC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7B691468" w14:textId="77777777" w:rsidR="00062834" w:rsidRPr="004152AC" w:rsidRDefault="00062834" w:rsidP="00062834">
            <w:pPr>
              <w:rPr>
                <w:lang w:val="sv-SE"/>
              </w:rPr>
            </w:pPr>
          </w:p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4152AC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CF3CDB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191</Words>
  <Characters>1094</Characters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2024-05-21T14:54:00Z</dcterms:modified>
  <dc:identifier/>
  <dc:language/>
</cp:coreProperties>
</file>